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E6735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>Nr. ............/....................201</w:t>
      </w:r>
      <w:r w:rsidR="00345E30">
        <w:rPr>
          <w:rFonts w:eastAsia="Andale Sans UI" w:cs="Tahoma"/>
          <w:sz w:val="28"/>
          <w:szCs w:val="28"/>
          <w:lang w:eastAsia="en-US" w:bidi="en-US"/>
        </w:rPr>
        <w:t>8</w:t>
      </w:r>
    </w:p>
    <w:p w14:paraId="377A4561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8C46E02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52BD1F6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C6AF36F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E09BF9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706FA24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1B6F040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b/>
          <w:bCs/>
          <w:sz w:val="28"/>
          <w:szCs w:val="28"/>
          <w:lang w:eastAsia="en-US" w:bidi="en-US"/>
        </w:rPr>
        <w:t>DELEGATIE</w:t>
      </w:r>
    </w:p>
    <w:p w14:paraId="522B916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6C76FC0E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BB08FC9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F88DEAC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0D33F5B" w14:textId="77777777" w:rsidR="00A10110" w:rsidRDefault="00A10110">
      <w:pPr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3325BDA" w14:textId="4D9011DF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Structura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sportiva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_________________________________________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sediul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in _____________________________________________________,</w:t>
      </w:r>
      <w:r w:rsidR="00B62E6E"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reprezentata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director/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_______________________________, in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calitate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membru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afiliat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la Federatia Romana de </w:t>
      </w:r>
      <w:proofErr w:type="spellStart"/>
      <w:r w:rsidR="00E0404C">
        <w:rPr>
          <w:rFonts w:eastAsia="Andale Sans UI" w:cs="Tahoma"/>
          <w:sz w:val="28"/>
          <w:szCs w:val="28"/>
          <w:lang w:eastAsia="en-US" w:bidi="en-US"/>
        </w:rPr>
        <w:t>Orientare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deleg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prin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prezenta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pe dl./d-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na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________________________________________, CNP____________________, care se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legitimeaza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CI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seria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.____nr. ____________________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eliberat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de___________ la data de __________________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sa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participe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cu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drept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de </w:t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vot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 xml:space="preserve"> 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la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Adunarea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Generala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Ordinara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Anuala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>si</w:t>
      </w:r>
      <w:proofErr w:type="spellEnd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>Adunarea</w:t>
      </w:r>
      <w:proofErr w:type="spellEnd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>Generala</w:t>
      </w:r>
      <w:proofErr w:type="spellEnd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>Ordinara</w:t>
      </w:r>
      <w:proofErr w:type="spellEnd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de </w:t>
      </w:r>
      <w:proofErr w:type="spellStart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>Alegeri</w:t>
      </w:r>
      <w:proofErr w:type="spellEnd"/>
      <w:r w:rsidR="00017BF7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bookmarkStart w:id="0" w:name="_GoBack"/>
      <w:bookmarkEnd w:id="0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a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F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ederatiei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R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omane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de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Orientare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care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va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ndale Sans UI" w:cs="Tahoma"/>
          <w:b/>
          <w:bCs/>
          <w:sz w:val="28"/>
          <w:szCs w:val="28"/>
          <w:lang w:eastAsia="en-US" w:bidi="en-US"/>
        </w:rPr>
        <w:t>avea</w:t>
      </w:r>
      <w:proofErr w:type="spellEnd"/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loc in data de 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23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.0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6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.201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8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în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proofErr w:type="spellStart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localitatea</w:t>
      </w:r>
      <w:proofErr w:type="spellEnd"/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Victoria</w:t>
      </w:r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, </w:t>
      </w:r>
      <w:proofErr w:type="spellStart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>judetul</w:t>
      </w:r>
      <w:proofErr w:type="spellEnd"/>
      <w:r w:rsidR="00B62E6E">
        <w:rPr>
          <w:rFonts w:eastAsia="Andale Sans UI" w:cs="Tahoma"/>
          <w:b/>
          <w:bCs/>
          <w:sz w:val="28"/>
          <w:szCs w:val="28"/>
          <w:lang w:eastAsia="en-US" w:bidi="en-US"/>
        </w:rPr>
        <w:t xml:space="preserve"> </w:t>
      </w:r>
      <w:r w:rsidR="00345E30">
        <w:rPr>
          <w:rFonts w:eastAsia="Andale Sans UI" w:cs="Tahoma"/>
          <w:b/>
          <w:bCs/>
          <w:sz w:val="28"/>
          <w:szCs w:val="28"/>
          <w:lang w:eastAsia="en-US" w:bidi="en-US"/>
        </w:rPr>
        <w:t>Brasov</w:t>
      </w:r>
      <w:r>
        <w:rPr>
          <w:rFonts w:eastAsia="Andale Sans UI" w:cs="Tahoma"/>
          <w:b/>
          <w:bCs/>
          <w:sz w:val="28"/>
          <w:szCs w:val="28"/>
          <w:lang w:eastAsia="en-US" w:bidi="en-US"/>
        </w:rPr>
        <w:t>.</w:t>
      </w:r>
    </w:p>
    <w:p w14:paraId="2DFA9336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</w:p>
    <w:p w14:paraId="00EE505E" w14:textId="77777777" w:rsidR="00A10110" w:rsidRDefault="00A10110">
      <w:pPr>
        <w:spacing w:line="360" w:lineRule="auto"/>
        <w:jc w:val="both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r>
        <w:rPr>
          <w:rFonts w:eastAsia="Andale Sans UI" w:cs="Tahoma"/>
          <w:sz w:val="28"/>
          <w:szCs w:val="28"/>
          <w:lang w:eastAsia="en-US" w:bidi="en-US"/>
        </w:rPr>
        <w:tab/>
      </w:r>
    </w:p>
    <w:p w14:paraId="518DE02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  <w:r>
        <w:rPr>
          <w:rFonts w:eastAsia="Andale Sans UI" w:cs="Tahoma"/>
          <w:sz w:val="28"/>
          <w:szCs w:val="28"/>
          <w:lang w:eastAsia="en-US" w:bidi="en-US"/>
        </w:rPr>
        <w:tab/>
      </w:r>
      <w:proofErr w:type="spellStart"/>
      <w:r>
        <w:rPr>
          <w:rFonts w:eastAsia="Andale Sans UI" w:cs="Tahoma"/>
          <w:sz w:val="28"/>
          <w:szCs w:val="28"/>
          <w:lang w:eastAsia="en-US" w:bidi="en-US"/>
        </w:rPr>
        <w:t>Presedinte</w:t>
      </w:r>
      <w:proofErr w:type="spellEnd"/>
      <w:r>
        <w:rPr>
          <w:rFonts w:eastAsia="Andale Sans UI" w:cs="Tahoma"/>
          <w:sz w:val="28"/>
          <w:szCs w:val="28"/>
          <w:lang w:eastAsia="en-US" w:bidi="en-US"/>
        </w:rPr>
        <w:t>/Director</w:t>
      </w:r>
    </w:p>
    <w:p w14:paraId="4ADCB58C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102D937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F7E899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7470D4B2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79C9A04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3DCD4DEA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0832E845" w14:textId="77777777" w:rsidR="00A10110" w:rsidRDefault="00A10110">
      <w:pPr>
        <w:spacing w:line="360" w:lineRule="auto"/>
        <w:jc w:val="center"/>
        <w:rPr>
          <w:rFonts w:eastAsia="Andale Sans UI" w:cs="Tahoma"/>
          <w:sz w:val="28"/>
          <w:szCs w:val="28"/>
          <w:lang w:eastAsia="en-US" w:bidi="en-US"/>
        </w:rPr>
      </w:pPr>
    </w:p>
    <w:p w14:paraId="240565E0" w14:textId="77777777" w:rsidR="00A10110" w:rsidRDefault="00A10110">
      <w:pPr>
        <w:spacing w:line="360" w:lineRule="auto"/>
        <w:jc w:val="both"/>
      </w:pPr>
    </w:p>
    <w:sectPr w:rsidR="00A10110" w:rsidSect="00A77214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E6E"/>
    <w:rsid w:val="00017BF7"/>
    <w:rsid w:val="00345E30"/>
    <w:rsid w:val="004F6632"/>
    <w:rsid w:val="006136D8"/>
    <w:rsid w:val="00A10110"/>
    <w:rsid w:val="00A77214"/>
    <w:rsid w:val="00B62E6E"/>
    <w:rsid w:val="00E0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9EB2CC"/>
  <w15:docId w15:val="{5848BA65-FC29-4736-B2A5-DEAEFE6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214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A7721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A77214"/>
    <w:pPr>
      <w:spacing w:after="120"/>
    </w:pPr>
  </w:style>
  <w:style w:type="paragraph" w:styleId="List">
    <w:name w:val="List"/>
    <w:basedOn w:val="BodyText"/>
    <w:rsid w:val="00A77214"/>
    <w:rPr>
      <w:rFonts w:cs="Tahoma"/>
    </w:rPr>
  </w:style>
  <w:style w:type="paragraph" w:styleId="Caption">
    <w:name w:val="caption"/>
    <w:basedOn w:val="Normal"/>
    <w:qFormat/>
    <w:rsid w:val="00A772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77214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A77214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Pagina alba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Pagina alba</dc:title>
  <dc:creator>Sport Expert Consulting</dc:creator>
  <cp:lastModifiedBy>FROrientare</cp:lastModifiedBy>
  <cp:revision>4</cp:revision>
  <cp:lastPrinted>2016-02-09T18:23:00Z</cp:lastPrinted>
  <dcterms:created xsi:type="dcterms:W3CDTF">2018-06-05T12:40:00Z</dcterms:created>
  <dcterms:modified xsi:type="dcterms:W3CDTF">2018-06-12T06:36:00Z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